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186A">
      <w:pPr>
        <w:widowControl/>
        <w:shd w:val="clear" w:color="auto" w:fill="FFFFFF"/>
        <w:spacing w:line="360" w:lineRule="auto"/>
        <w:ind w:firstLine="1970" w:firstLineChars="545"/>
        <w:jc w:val="left"/>
        <w:outlineLvl w:val="0"/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</w:pPr>
      <w:r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  <w:t>南京</w:t>
      </w:r>
      <w:r>
        <w:rPr>
          <w:rFonts w:ascii="inherit" w:hAnsi="inherit" w:eastAsia="宋体" w:cs="Segoe UI"/>
          <w:b/>
          <w:bCs/>
          <w:color w:val="333333"/>
          <w:kern w:val="36"/>
          <w:sz w:val="36"/>
          <w:szCs w:val="36"/>
        </w:rPr>
        <w:t>邮电大学社会自考专业</w:t>
      </w:r>
    </w:p>
    <w:p w14:paraId="68575361">
      <w:pPr>
        <w:widowControl/>
        <w:shd w:val="clear" w:color="auto" w:fill="FFFFFF"/>
        <w:spacing w:line="360" w:lineRule="auto"/>
        <w:ind w:firstLine="1428" w:firstLineChars="395"/>
        <w:jc w:val="left"/>
        <w:outlineLvl w:val="0"/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</w:pPr>
      <w:r>
        <w:rPr>
          <w:rFonts w:ascii="inherit" w:hAnsi="inherit" w:eastAsia="宋体" w:cs="Segoe UI"/>
          <w:b/>
          <w:bCs/>
          <w:color w:val="333333"/>
          <w:kern w:val="36"/>
          <w:sz w:val="36"/>
          <w:szCs w:val="36"/>
        </w:rPr>
        <w:t>本科毕业论文写作培训班招生简章</w:t>
      </w:r>
    </w:p>
    <w:p w14:paraId="0112C311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/>
          <w:color w:val="333333"/>
          <w:szCs w:val="21"/>
          <w:shd w:val="clear" w:color="auto" w:fill="FFFFFF"/>
        </w:rPr>
      </w:pPr>
      <w:r>
        <w:rPr>
          <w:rFonts w:hint="eastAsia" w:eastAsia="宋体"/>
          <w:color w:val="333333"/>
          <w:szCs w:val="21"/>
          <w:shd w:val="clear" w:color="auto" w:fill="FFFFFF"/>
        </w:rPr>
        <w:t>为帮助考生掌握毕业论文写作规范，提高毕业论文写作质量，更好的帮助考生做好论文和答辩，现拟开办毕业论文写作培训班，具体内容如下：</w:t>
      </w:r>
      <w:r>
        <w:rPr>
          <w:rFonts w:ascii="Segoe UI" w:hAnsi="Segoe UI" w:eastAsia="宋体" w:cs="Segoe UI"/>
          <w:color w:val="232323"/>
          <w:kern w:val="0"/>
          <w:sz w:val="24"/>
          <w:szCs w:val="24"/>
        </w:rPr>
        <w:br w:type="textWrapping"/>
      </w: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 xml:space="preserve">   </w:t>
      </w:r>
      <w:r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  <w:t>一、报名对象</w:t>
      </w:r>
    </w:p>
    <w:p w14:paraId="5E96C5D9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 w:cs="Segoe UI" w:asciiTheme="minorEastAsia" w:hAnsiTheme="minorEastAsia"/>
          <w:bCs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kern w:val="0"/>
          <w:szCs w:val="21"/>
        </w:rPr>
        <w:t>1.面向专业：广告学专业。</w:t>
      </w:r>
    </w:p>
    <w:p w14:paraId="16C2108E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2.报名南京邮电大学202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  <w:lang w:val="en-US" w:eastAsia="zh-CN"/>
        </w:rPr>
        <w:t>5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年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  <w:lang w:val="en-US" w:eastAsia="zh-CN"/>
        </w:rPr>
        <w:t>下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半年社会自考专业本科毕业论文且审核通过的考生。</w:t>
      </w:r>
    </w:p>
    <w:p w14:paraId="0FE28C19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二、收费标准</w:t>
      </w:r>
    </w:p>
    <w:p w14:paraId="233C18BC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eastAsia="宋体"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培训费：700元/人</w:t>
      </w:r>
    </w:p>
    <w:p w14:paraId="4A6861B4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三、报名流程</w:t>
      </w:r>
    </w:p>
    <w:p w14:paraId="607B29D1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（一）报名时间：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202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  <w:lang w:val="en-US" w:eastAsia="zh-CN"/>
        </w:rPr>
        <w:t>5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年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12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月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  <w:lang w:val="en-US" w:eastAsia="zh-CN"/>
        </w:rPr>
        <w:t>22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日-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</w:rPr>
        <w:t>2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  <w:lang w:val="en-US" w:eastAsia="zh-CN"/>
        </w:rPr>
        <w:t>6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日</w:t>
      </w:r>
    </w:p>
    <w:p w14:paraId="3D7470C3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hint="default" w:ascii="Segoe UI" w:hAnsi="Segoe UI" w:eastAsia="宋体" w:cs="Segoe UI"/>
          <w:bCs/>
          <w:color w:val="232323"/>
          <w:kern w:val="0"/>
          <w:szCs w:val="21"/>
          <w:lang w:val="en-US" w:eastAsia="zh-CN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（二）报名方式：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毕设群（598341408）内接龙</w:t>
      </w:r>
    </w:p>
    <w:p w14:paraId="6EE6F2AD">
      <w:pPr>
        <w:widowControl/>
        <w:shd w:val="clear" w:color="auto" w:fill="FFFFFF"/>
        <w:spacing w:line="360" w:lineRule="auto"/>
        <w:ind w:firstLine="315" w:firstLineChars="150"/>
        <w:jc w:val="left"/>
        <w:rPr>
          <w:rFonts w:ascii="宋体" w:hAnsi="宋体" w:eastAsia="宋体" w:cs="Tahoma"/>
          <w:b/>
          <w:color w:val="FF0000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（三）缴费方式：</w:t>
      </w:r>
      <w:r>
        <w:rPr>
          <w:rFonts w:ascii="Arial" w:hAnsi="Arial" w:eastAsia="宋体" w:cs="Arial"/>
          <w:color w:val="333333"/>
          <w:shd w:val="clear" w:color="auto" w:fill="FFFFFF"/>
        </w:rPr>
        <w:t>转账到南京邮电大学</w:t>
      </w: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 xml:space="preserve"> </w:t>
      </w:r>
    </w:p>
    <w:p w14:paraId="3B5A5525">
      <w:pPr>
        <w:widowControl/>
        <w:shd w:val="clear" w:color="auto" w:fill="FFFFFF"/>
        <w:spacing w:line="360" w:lineRule="auto"/>
        <w:ind w:firstLine="887" w:firstLineChars="344"/>
        <w:jc w:val="left"/>
        <w:rPr>
          <w:rFonts w:ascii="宋体" w:hAnsi="宋体" w:eastAsia="宋体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 xml:space="preserve">户名：南京邮电大学    </w:t>
      </w:r>
    </w:p>
    <w:p w14:paraId="58BCD24E">
      <w:pPr>
        <w:widowControl/>
        <w:shd w:val="clear" w:color="auto" w:fill="FFFFFF"/>
        <w:spacing w:line="360" w:lineRule="auto"/>
        <w:ind w:firstLine="887" w:firstLineChars="344"/>
        <w:jc w:val="left"/>
        <w:rPr>
          <w:rFonts w:ascii="宋体" w:hAnsi="宋体" w:eastAsia="宋体" w:cs="Calibri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>账号：478058217116</w:t>
      </w:r>
    </w:p>
    <w:p w14:paraId="527AC57B">
      <w:pPr>
        <w:widowControl/>
        <w:shd w:val="clear" w:color="auto" w:fill="FFFFFF"/>
        <w:spacing w:line="360" w:lineRule="auto"/>
        <w:ind w:firstLine="884" w:firstLineChars="343"/>
        <w:jc w:val="left"/>
        <w:rPr>
          <w:rFonts w:ascii="宋体" w:hAnsi="宋体" w:eastAsia="宋体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>开户行：中国银行南京云锦路支行（联行号：104301004410）</w:t>
      </w:r>
    </w:p>
    <w:p w14:paraId="73F92750">
      <w:pPr>
        <w:widowControl/>
        <w:shd w:val="clear" w:color="auto" w:fill="FFFFFF"/>
        <w:spacing w:line="360" w:lineRule="auto"/>
        <w:ind w:firstLine="840" w:firstLineChars="400"/>
        <w:jc w:val="left"/>
        <w:rPr>
          <w:rFonts w:hint="eastAsia" w:ascii="宋体" w:hAnsi="宋体" w:eastAsia="宋体"/>
          <w:color w:val="000000"/>
          <w:kern w:val="0"/>
          <w:szCs w:val="21"/>
        </w:rPr>
      </w:pPr>
      <w:r>
        <w:rPr>
          <w:rFonts w:ascii="Arial" w:hAnsi="Arial" w:eastAsia="宋体" w:cs="Arial"/>
          <w:color w:val="333333"/>
          <w:shd w:val="clear" w:color="auto" w:fill="FFFFFF"/>
        </w:rPr>
        <w:t>说明：</w:t>
      </w:r>
      <w:r>
        <w:rPr>
          <w:rFonts w:hint="eastAsia" w:ascii="宋体" w:hAnsi="宋体" w:eastAsia="宋体" w:cs="Tahoma"/>
          <w:kern w:val="0"/>
          <w:szCs w:val="21"/>
        </w:rPr>
        <w:t>（1）</w:t>
      </w:r>
      <w:r>
        <w:rPr>
          <w:rFonts w:hint="eastAsia" w:ascii="宋体" w:hAnsi="宋体" w:eastAsia="宋体"/>
          <w:color w:val="000000"/>
          <w:kern w:val="0"/>
          <w:szCs w:val="21"/>
        </w:rPr>
        <w:t>报班同学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收到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报名成功通知后</w:t>
      </w:r>
      <w:r>
        <w:rPr>
          <w:rFonts w:hint="eastAsia" w:ascii="宋体" w:hAnsi="宋体" w:eastAsia="宋体"/>
          <w:color w:val="000000"/>
          <w:kern w:val="0"/>
          <w:szCs w:val="21"/>
        </w:rPr>
        <w:t>须在202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000000"/>
          <w:kern w:val="0"/>
          <w:szCs w:val="21"/>
        </w:rPr>
        <w:t>年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kern w:val="0"/>
          <w:szCs w:val="21"/>
        </w:rPr>
        <w:t>月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宋体" w:hAnsi="宋体" w:eastAsia="宋体"/>
          <w:color w:val="000000"/>
          <w:kern w:val="0"/>
          <w:szCs w:val="21"/>
        </w:rPr>
        <w:t>日前完成缴费。</w:t>
      </w:r>
    </w:p>
    <w:p w14:paraId="2CE4ECF4">
      <w:pPr>
        <w:widowControl/>
        <w:shd w:val="clear" w:color="auto" w:fill="FFFFFF"/>
        <w:spacing w:line="360" w:lineRule="auto"/>
        <w:ind w:firstLine="1890" w:firstLineChars="900"/>
        <w:jc w:val="left"/>
        <w:rPr>
          <w:rFonts w:hint="default" w:ascii="Arial" w:hAnsi="Arial" w:eastAsia="宋体" w:cs="Arial"/>
          <w:color w:val="333333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满10人才开班，请勿提前缴费！）</w:t>
      </w:r>
    </w:p>
    <w:p w14:paraId="6ABED562">
      <w:pPr>
        <w:widowControl/>
        <w:shd w:val="clear" w:color="auto" w:fill="FFFFFF"/>
        <w:spacing w:line="360" w:lineRule="auto"/>
        <w:ind w:firstLine="1470" w:firstLineChars="700"/>
        <w:jc w:val="left"/>
        <w:rPr>
          <w:rFonts w:ascii="宋体" w:hAnsi="宋体" w:eastAsia="宋体" w:cs="Tahoma"/>
          <w:b/>
          <w:color w:val="FF0000"/>
          <w:kern w:val="0"/>
          <w:szCs w:val="21"/>
        </w:rPr>
      </w:pPr>
      <w:r>
        <w:rPr>
          <w:rFonts w:ascii="Arial" w:hAnsi="Arial" w:eastAsia="宋体" w:cs="Arial"/>
          <w:color w:val="333333"/>
          <w:shd w:val="clear" w:color="auto" w:fill="FFFFFF"/>
        </w:rPr>
        <w:t>（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2</w:t>
      </w:r>
      <w:r>
        <w:rPr>
          <w:rFonts w:ascii="Arial" w:hAnsi="Arial" w:eastAsia="宋体" w:cs="Arial"/>
          <w:color w:val="333333"/>
          <w:shd w:val="clear" w:color="auto" w:fill="FFFFFF"/>
        </w:rPr>
        <w:t>）请通过银行转账，转账时注明</w:t>
      </w: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>“自考论文写作培训报名费+姓名”。</w:t>
      </w:r>
    </w:p>
    <w:p w14:paraId="3C67FEDA">
      <w:pPr>
        <w:widowControl/>
        <w:shd w:val="clear" w:color="auto" w:fill="FFFFFF"/>
        <w:spacing w:line="360" w:lineRule="auto"/>
        <w:ind w:firstLine="738" w:firstLineChars="35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 xml:space="preserve">    </w:t>
      </w:r>
      <w:r>
        <w:rPr>
          <w:rFonts w:hint="eastAsia" w:ascii="宋体" w:hAnsi="宋体" w:eastAsia="宋体" w:cs="Tahoma"/>
          <w:kern w:val="0"/>
          <w:szCs w:val="21"/>
        </w:rPr>
        <w:t xml:space="preserve">   （3）提供缴费截图，缴费截图发至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毕设群（598341408）</w:t>
      </w:r>
      <w:r>
        <w:rPr>
          <w:rFonts w:hint="eastAsia" w:ascii="宋体" w:hAnsi="宋体" w:eastAsia="宋体" w:cs="Tahoma"/>
          <w:kern w:val="0"/>
          <w:szCs w:val="21"/>
        </w:rPr>
        <w:t>指定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文件夹</w:t>
      </w:r>
      <w:r>
        <w:rPr>
          <w:rFonts w:hint="eastAsia" w:ascii="宋体" w:hAnsi="宋体" w:eastAsia="宋体" w:cs="Tahoma"/>
          <w:kern w:val="0"/>
          <w:szCs w:val="21"/>
        </w:rPr>
        <w:t>，并以“姓名-自考论文写作培训报名费”命名（如赵**-自考论文写作培训报名费）。</w:t>
      </w:r>
    </w:p>
    <w:p w14:paraId="0E4491A9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四、培训方式</w:t>
      </w:r>
    </w:p>
    <w:p w14:paraId="3152F7DA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线上直播课程</w:t>
      </w:r>
    </w:p>
    <w:p w14:paraId="2124103F">
      <w:pPr>
        <w:widowControl/>
        <w:shd w:val="clear" w:color="auto" w:fill="FFFFFF"/>
        <w:spacing w:line="360" w:lineRule="auto"/>
        <w:ind w:firstLine="316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Cs w:val="21"/>
        </w:rPr>
        <w:t>五、培训内容</w:t>
      </w:r>
    </w:p>
    <w:p w14:paraId="19DE005B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（一）毕业论文写作指导，如讲解论文撰写方式、写作要求、论文基本格式规范、常见问题分析等。</w:t>
      </w:r>
    </w:p>
    <w:p w14:paraId="09A2C2BC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（二）提供多次论文辅导，辅导论文写作同时提出修改意见，直至考生完成论文定稿。</w:t>
      </w:r>
    </w:p>
    <w:p w14:paraId="11E1C328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六、注意事项</w:t>
      </w:r>
    </w:p>
    <w:p w14:paraId="27A695E9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1.培训的目的在于提高考生的学术论文写作能力，与任何形式的考试（核）无关，由考生个人自愿报名参加。</w:t>
      </w:r>
    </w:p>
    <w:p w14:paraId="5B5A3D11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2.本培训班满10人开班。</w:t>
      </w:r>
    </w:p>
    <w:p w14:paraId="143E95D5">
      <w:pPr>
        <w:widowControl/>
        <w:shd w:val="clear" w:color="auto" w:fill="FFFFFF"/>
        <w:spacing w:line="360" w:lineRule="auto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 xml:space="preserve">  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 xml:space="preserve"> 3.开课后由于个人原因不能参加培训的，概不补课和退费。</w:t>
      </w:r>
    </w:p>
    <w:p w14:paraId="32DB8D15">
      <w:pPr>
        <w:widowControl/>
        <w:shd w:val="clear" w:color="auto" w:fill="FFFFFF"/>
        <w:spacing w:line="360" w:lineRule="auto"/>
        <w:ind w:firstLine="236" w:firstLineChars="98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七、联系方式：</w:t>
      </w:r>
      <w:r>
        <w:rPr>
          <w:rFonts w:hint="eastAsia" w:ascii="宋体" w:hAnsi="宋体" w:eastAsia="宋体" w:cs="Segoe UI"/>
          <w:bCs/>
          <w:color w:val="232323"/>
          <w:kern w:val="0"/>
          <w:sz w:val="24"/>
          <w:szCs w:val="24"/>
        </w:rPr>
        <w:t xml:space="preserve">025-85483157 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杨老师</w:t>
      </w:r>
    </w:p>
    <w:p w14:paraId="03920AB5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</w:p>
    <w:p w14:paraId="77F0DBC6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</w:p>
    <w:p w14:paraId="757DE9D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                                    南京邮电大学继续教育学院</w:t>
      </w:r>
    </w:p>
    <w:p w14:paraId="3F4EB90C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                                       </w:t>
      </w:r>
      <w:r>
        <w:rPr>
          <w:rFonts w:hint="eastAsia" w:cs="Segoe UI" w:asciiTheme="minorEastAsia" w:hAnsiTheme="minorEastAsia"/>
          <w:bCs/>
          <w:color w:val="232323"/>
          <w:kern w:val="0"/>
          <w:sz w:val="24"/>
          <w:szCs w:val="24"/>
        </w:rPr>
        <w:t>202</w:t>
      </w:r>
      <w:r>
        <w:rPr>
          <w:rFonts w:hint="eastAsia" w:cs="Segoe UI" w:asciiTheme="minorEastAsia" w:hAnsiTheme="minorEastAsia"/>
          <w:bCs/>
          <w:color w:val="232323"/>
          <w:kern w:val="0"/>
          <w:sz w:val="24"/>
          <w:szCs w:val="24"/>
          <w:lang w:val="en-US" w:eastAsia="zh-CN"/>
        </w:rPr>
        <w:t>5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年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  <w:lang w:val="en-US" w:eastAsia="zh-CN"/>
        </w:rPr>
        <w:t>11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月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  <w:lang w:val="en-US" w:eastAsia="zh-CN"/>
        </w:rPr>
        <w:t>20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日</w:t>
      </w:r>
    </w:p>
    <w:p w14:paraId="0BED56D6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B43"/>
    <w:rsid w:val="000E2F7F"/>
    <w:rsid w:val="000F2F0D"/>
    <w:rsid w:val="00126A6A"/>
    <w:rsid w:val="0017559C"/>
    <w:rsid w:val="001A00B4"/>
    <w:rsid w:val="001A7E39"/>
    <w:rsid w:val="001E0A63"/>
    <w:rsid w:val="0025111C"/>
    <w:rsid w:val="00251B43"/>
    <w:rsid w:val="002A3DFD"/>
    <w:rsid w:val="002D08C7"/>
    <w:rsid w:val="002D51CD"/>
    <w:rsid w:val="002F79F1"/>
    <w:rsid w:val="00303C75"/>
    <w:rsid w:val="00324823"/>
    <w:rsid w:val="00352B68"/>
    <w:rsid w:val="0038007C"/>
    <w:rsid w:val="003C1505"/>
    <w:rsid w:val="003C557F"/>
    <w:rsid w:val="003E5729"/>
    <w:rsid w:val="00416EC5"/>
    <w:rsid w:val="004255FA"/>
    <w:rsid w:val="00470D71"/>
    <w:rsid w:val="00483050"/>
    <w:rsid w:val="00495072"/>
    <w:rsid w:val="004D2437"/>
    <w:rsid w:val="004D50A1"/>
    <w:rsid w:val="0056622B"/>
    <w:rsid w:val="005C00B7"/>
    <w:rsid w:val="005C17B2"/>
    <w:rsid w:val="005D774E"/>
    <w:rsid w:val="00654434"/>
    <w:rsid w:val="00660605"/>
    <w:rsid w:val="006668F8"/>
    <w:rsid w:val="00672C2A"/>
    <w:rsid w:val="00725F8A"/>
    <w:rsid w:val="007628A7"/>
    <w:rsid w:val="007674A8"/>
    <w:rsid w:val="007E6AD8"/>
    <w:rsid w:val="00857C9D"/>
    <w:rsid w:val="008B6AB4"/>
    <w:rsid w:val="008D168F"/>
    <w:rsid w:val="008D65F7"/>
    <w:rsid w:val="00936510"/>
    <w:rsid w:val="009434AF"/>
    <w:rsid w:val="009649C7"/>
    <w:rsid w:val="009D329E"/>
    <w:rsid w:val="00A25154"/>
    <w:rsid w:val="00A707AD"/>
    <w:rsid w:val="00AB3B6F"/>
    <w:rsid w:val="00AE676E"/>
    <w:rsid w:val="00B54A6A"/>
    <w:rsid w:val="00B76221"/>
    <w:rsid w:val="00BA2438"/>
    <w:rsid w:val="00BA6186"/>
    <w:rsid w:val="00BA6C2D"/>
    <w:rsid w:val="00BB4715"/>
    <w:rsid w:val="00BD347A"/>
    <w:rsid w:val="00C30EED"/>
    <w:rsid w:val="00C54200"/>
    <w:rsid w:val="00CE4F3B"/>
    <w:rsid w:val="00D65AA7"/>
    <w:rsid w:val="00D72617"/>
    <w:rsid w:val="00D72EA2"/>
    <w:rsid w:val="00DC4151"/>
    <w:rsid w:val="00DC7016"/>
    <w:rsid w:val="00DD0C40"/>
    <w:rsid w:val="00E667AE"/>
    <w:rsid w:val="00EC3C84"/>
    <w:rsid w:val="00F06F78"/>
    <w:rsid w:val="00FB5F2B"/>
    <w:rsid w:val="00FD6369"/>
    <w:rsid w:val="022831DB"/>
    <w:rsid w:val="05015358"/>
    <w:rsid w:val="10227F52"/>
    <w:rsid w:val="17490599"/>
    <w:rsid w:val="22BD17ED"/>
    <w:rsid w:val="28EE6D70"/>
    <w:rsid w:val="478C5E63"/>
    <w:rsid w:val="4F2E7780"/>
    <w:rsid w:val="53D232DB"/>
    <w:rsid w:val="589902E3"/>
    <w:rsid w:val="5E801AC8"/>
    <w:rsid w:val="767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dot"/>
    <w:basedOn w:val="8"/>
    <w:qFormat/>
    <w:uiPriority w:val="0"/>
  </w:style>
  <w:style w:type="character" w:customStyle="1" w:styleId="15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me"/>
    <w:basedOn w:val="8"/>
    <w:qFormat/>
    <w:uiPriority w:val="0"/>
  </w:style>
  <w:style w:type="character" w:customStyle="1" w:styleId="17">
    <w:name w:val="from"/>
    <w:basedOn w:val="8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691</Characters>
  <Lines>6</Lines>
  <Paragraphs>1</Paragraphs>
  <TotalTime>4</TotalTime>
  <ScaleCrop>false</ScaleCrop>
  <LinksUpToDate>false</LinksUpToDate>
  <CharactersWithSpaces>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2023-06-12T08:25:00Z</dcterms:created>
  <dc:creator>DELL</dc:creator>
  <cp:lastModifiedBy>一缕茶香</cp:lastModifiedBy>
  <cp:lastPrinted>2023-06-14T01:23:00Z</cp:lastPrinted>
  <dcterms:modified xsi:type="dcterms:W3CDTF">2025-11-21T01:22:10Z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B810451DC06948F386BFB3339C07F075_12</vt:lpwstr>
  </property>
  <property fmtid="{D5CDD505-2E9C-101B-9397-08002B2CF9AE}" pid="4" name="KSOTemplateDocerSaveRecord">
    <vt:lpwstr>eyJoZGlkIjoiMmMwZmQ0MTQ3YmZkY2YwZmRkZTAxNWJiMGJlMzRkNzkiLCJ1c2VySWQiOiIxNDIzODg5MDU1In0=</vt:lpwstr>
  </property>
</Properties>
</file>